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E7" w:rsidRPr="00182AA5" w:rsidRDefault="00487EE7" w:rsidP="00487E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 xml:space="preserve">4ª </w:t>
      </w:r>
      <w:r w:rsidRPr="00182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Legislatura 2009/2012:</w:t>
      </w:r>
    </w:p>
    <w:p w:rsidR="00487EE7" w:rsidRPr="00182AA5" w:rsidRDefault="00487EE7" w:rsidP="00487EE7">
      <w:pPr>
        <w:pStyle w:val="NormalWeb"/>
        <w:ind w:left="709"/>
      </w:pPr>
      <w:r w:rsidRPr="00182AA5">
        <w:rPr>
          <w:b/>
          <w:bCs/>
        </w:rPr>
        <w:t>Nome:</w:t>
      </w:r>
      <w:r w:rsidRPr="00182AA5">
        <w:rPr>
          <w:bCs/>
        </w:rPr>
        <w:t xml:space="preserve"> Adão Messias de Lima</w:t>
      </w:r>
    </w:p>
    <w:p w:rsidR="00487EE7" w:rsidRPr="00182AA5" w:rsidRDefault="00487EE7" w:rsidP="00487EE7">
      <w:pPr>
        <w:spacing w:before="100" w:beforeAutospacing="1" w:after="100" w:afterAutospacing="1" w:line="240" w:lineRule="auto"/>
        <w:ind w:left="709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82AA5">
        <w:rPr>
          <w:rFonts w:ascii="Times New Roman" w:hAnsi="Times New Roman" w:cs="Times New Roman"/>
          <w:b/>
          <w:bCs/>
          <w:sz w:val="24"/>
          <w:szCs w:val="24"/>
        </w:rPr>
        <w:t>Partido:</w:t>
      </w:r>
      <w:r w:rsidRPr="00182AA5">
        <w:rPr>
          <w:rFonts w:ascii="Times New Roman" w:hAnsi="Times New Roman" w:cs="Times New Roman"/>
          <w:bCs/>
          <w:sz w:val="24"/>
          <w:szCs w:val="24"/>
        </w:rPr>
        <w:t xml:space="preserve"> PRB</w:t>
      </w:r>
    </w:p>
    <w:p w:rsidR="00487EE7" w:rsidRPr="00182AA5" w:rsidRDefault="00487EE7" w:rsidP="00487EE7">
      <w:pPr>
        <w:pStyle w:val="NormalWeb"/>
        <w:ind w:left="709"/>
      </w:pPr>
      <w:r w:rsidRPr="00182AA5">
        <w:rPr>
          <w:b/>
          <w:bCs/>
        </w:rPr>
        <w:t xml:space="preserve">Nome: </w:t>
      </w:r>
      <w:proofErr w:type="spellStart"/>
      <w:r w:rsidRPr="00182AA5">
        <w:t>Deusmar</w:t>
      </w:r>
      <w:proofErr w:type="spellEnd"/>
      <w:r w:rsidRPr="00182AA5">
        <w:t xml:space="preserve"> Raimundo de Morais</w:t>
      </w:r>
    </w:p>
    <w:p w:rsidR="00487EE7" w:rsidRPr="007930CC" w:rsidRDefault="00487EE7" w:rsidP="00487EE7">
      <w:pPr>
        <w:spacing w:before="100" w:beforeAutospacing="1" w:after="100" w:afterAutospacing="1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182AA5">
        <w:rPr>
          <w:rFonts w:ascii="Times New Roman" w:hAnsi="Times New Roman" w:cs="Times New Roman"/>
          <w:b/>
          <w:bCs/>
          <w:sz w:val="24"/>
          <w:szCs w:val="24"/>
        </w:rPr>
        <w:t xml:space="preserve">Partido: </w:t>
      </w:r>
      <w:r w:rsidRPr="00182AA5">
        <w:rPr>
          <w:rFonts w:ascii="Times New Roman" w:hAnsi="Times New Roman" w:cs="Times New Roman"/>
          <w:bCs/>
          <w:sz w:val="24"/>
          <w:szCs w:val="24"/>
        </w:rPr>
        <w:t>PDT</w:t>
      </w:r>
    </w:p>
    <w:p w:rsidR="00487EE7" w:rsidRPr="00182AA5" w:rsidRDefault="00487EE7" w:rsidP="00487EE7">
      <w:pPr>
        <w:pStyle w:val="NormalWeb"/>
        <w:ind w:left="709"/>
      </w:pPr>
      <w:r w:rsidRPr="00182AA5">
        <w:rPr>
          <w:b/>
          <w:bCs/>
        </w:rPr>
        <w:t xml:space="preserve">Nome: </w:t>
      </w:r>
      <w:r w:rsidRPr="00182AA5">
        <w:rPr>
          <w:bCs/>
        </w:rPr>
        <w:t>Geraldo Cândido de Lima</w:t>
      </w:r>
    </w:p>
    <w:p w:rsidR="00487EE7" w:rsidRPr="007930CC" w:rsidRDefault="00487EE7" w:rsidP="00487EE7">
      <w:pPr>
        <w:spacing w:before="100" w:beforeAutospacing="1" w:after="100" w:afterAutospacing="1" w:line="240" w:lineRule="auto"/>
        <w:ind w:left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182AA5">
        <w:rPr>
          <w:rFonts w:ascii="Times New Roman" w:hAnsi="Times New Roman" w:cs="Times New Roman"/>
          <w:b/>
          <w:bCs/>
          <w:sz w:val="24"/>
          <w:szCs w:val="24"/>
        </w:rPr>
        <w:t>Partido:</w:t>
      </w:r>
      <w:r w:rsidRPr="00182AA5">
        <w:rPr>
          <w:rFonts w:ascii="Times New Roman" w:hAnsi="Times New Roman" w:cs="Times New Roman"/>
          <w:bCs/>
          <w:sz w:val="24"/>
          <w:szCs w:val="24"/>
        </w:rPr>
        <w:t xml:space="preserve"> PTC</w:t>
      </w:r>
    </w:p>
    <w:p w:rsidR="00487EE7" w:rsidRPr="00182AA5" w:rsidRDefault="00487EE7" w:rsidP="00487EE7">
      <w:pPr>
        <w:pStyle w:val="NormalWeb"/>
        <w:ind w:left="709"/>
      </w:pPr>
      <w:r w:rsidRPr="00182AA5">
        <w:rPr>
          <w:b/>
          <w:bCs/>
        </w:rPr>
        <w:t xml:space="preserve">Nome: </w:t>
      </w:r>
      <w:r w:rsidRPr="00182AA5">
        <w:rPr>
          <w:bCs/>
        </w:rPr>
        <w:t>Gilson José Gonçalves</w:t>
      </w:r>
    </w:p>
    <w:p w:rsidR="00487EE7" w:rsidRPr="007930CC" w:rsidRDefault="00487EE7" w:rsidP="00487EE7">
      <w:pPr>
        <w:spacing w:before="100" w:beforeAutospacing="1" w:after="100" w:afterAutospacing="1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182AA5">
        <w:rPr>
          <w:rFonts w:ascii="Times New Roman" w:hAnsi="Times New Roman" w:cs="Times New Roman"/>
          <w:b/>
          <w:bCs/>
          <w:sz w:val="24"/>
          <w:szCs w:val="24"/>
        </w:rPr>
        <w:t xml:space="preserve">Partido: </w:t>
      </w:r>
      <w:r w:rsidRPr="00182AA5">
        <w:rPr>
          <w:rFonts w:ascii="Times New Roman" w:hAnsi="Times New Roman" w:cs="Times New Roman"/>
          <w:bCs/>
          <w:sz w:val="24"/>
          <w:szCs w:val="24"/>
        </w:rPr>
        <w:t>PMDB</w:t>
      </w:r>
    </w:p>
    <w:p w:rsidR="00487EE7" w:rsidRPr="00182AA5" w:rsidRDefault="00487EE7" w:rsidP="00487EE7">
      <w:pPr>
        <w:pStyle w:val="NormalWeb"/>
        <w:ind w:left="709"/>
      </w:pPr>
      <w:r w:rsidRPr="00182AA5">
        <w:rPr>
          <w:b/>
          <w:bCs/>
        </w:rPr>
        <w:t xml:space="preserve">Nome: </w:t>
      </w:r>
      <w:r w:rsidRPr="00182AA5">
        <w:rPr>
          <w:bCs/>
        </w:rPr>
        <w:t>João Batista Vilela</w:t>
      </w:r>
    </w:p>
    <w:p w:rsidR="00487EE7" w:rsidRPr="007930CC" w:rsidRDefault="00487EE7" w:rsidP="00487EE7">
      <w:pPr>
        <w:spacing w:before="100" w:beforeAutospacing="1" w:after="100" w:afterAutospacing="1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182AA5">
        <w:rPr>
          <w:rFonts w:ascii="Times New Roman" w:hAnsi="Times New Roman" w:cs="Times New Roman"/>
          <w:b/>
          <w:bCs/>
          <w:sz w:val="24"/>
          <w:szCs w:val="24"/>
        </w:rPr>
        <w:t>Partido:</w:t>
      </w:r>
      <w:r w:rsidRPr="00182AA5">
        <w:rPr>
          <w:rFonts w:ascii="Times New Roman" w:hAnsi="Times New Roman" w:cs="Times New Roman"/>
          <w:bCs/>
          <w:sz w:val="24"/>
          <w:szCs w:val="24"/>
        </w:rPr>
        <w:t xml:space="preserve"> PP</w:t>
      </w:r>
    </w:p>
    <w:p w:rsidR="00487EE7" w:rsidRPr="00182AA5" w:rsidRDefault="00487EE7" w:rsidP="00487EE7">
      <w:pPr>
        <w:pStyle w:val="NormalWeb"/>
        <w:ind w:left="709"/>
      </w:pPr>
      <w:r w:rsidRPr="00182AA5">
        <w:rPr>
          <w:b/>
          <w:bCs/>
        </w:rPr>
        <w:t xml:space="preserve">Nome: </w:t>
      </w:r>
      <w:r w:rsidRPr="00182AA5">
        <w:rPr>
          <w:bCs/>
        </w:rPr>
        <w:t>José Maria dos Santos</w:t>
      </w:r>
    </w:p>
    <w:p w:rsidR="00487EE7" w:rsidRPr="007930CC" w:rsidRDefault="00487EE7" w:rsidP="00487EE7">
      <w:pPr>
        <w:spacing w:before="100" w:beforeAutospacing="1" w:after="100" w:afterAutospacing="1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182AA5">
        <w:rPr>
          <w:rFonts w:ascii="Times New Roman" w:hAnsi="Times New Roman" w:cs="Times New Roman"/>
          <w:b/>
          <w:bCs/>
          <w:sz w:val="24"/>
          <w:szCs w:val="24"/>
        </w:rPr>
        <w:t xml:space="preserve">Partido: </w:t>
      </w:r>
      <w:r w:rsidRPr="00182AA5">
        <w:rPr>
          <w:rFonts w:ascii="Times New Roman" w:hAnsi="Times New Roman" w:cs="Times New Roman"/>
          <w:bCs/>
          <w:sz w:val="24"/>
          <w:szCs w:val="24"/>
        </w:rPr>
        <w:t>PHS</w:t>
      </w:r>
    </w:p>
    <w:p w:rsidR="00487EE7" w:rsidRPr="00182AA5" w:rsidRDefault="00487EE7" w:rsidP="00487EE7">
      <w:pPr>
        <w:pStyle w:val="NormalWeb"/>
        <w:ind w:left="709"/>
      </w:pPr>
      <w:r w:rsidRPr="00182AA5">
        <w:rPr>
          <w:b/>
          <w:bCs/>
        </w:rPr>
        <w:t xml:space="preserve">Nome: </w:t>
      </w:r>
      <w:r w:rsidRPr="00182AA5">
        <w:rPr>
          <w:bCs/>
        </w:rPr>
        <w:t>Leandro de Oliveira Gomes dos Reis – Presidente (2009/2010)</w:t>
      </w:r>
    </w:p>
    <w:p w:rsidR="00487EE7" w:rsidRPr="007930CC" w:rsidRDefault="00487EE7" w:rsidP="00487EE7">
      <w:pPr>
        <w:spacing w:before="100" w:beforeAutospacing="1" w:after="100" w:afterAutospacing="1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182AA5">
        <w:rPr>
          <w:rFonts w:ascii="Times New Roman" w:hAnsi="Times New Roman" w:cs="Times New Roman"/>
          <w:b/>
          <w:bCs/>
          <w:sz w:val="24"/>
          <w:szCs w:val="24"/>
        </w:rPr>
        <w:t xml:space="preserve">Partido: </w:t>
      </w:r>
      <w:r w:rsidRPr="00182AA5">
        <w:rPr>
          <w:rFonts w:ascii="Times New Roman" w:hAnsi="Times New Roman" w:cs="Times New Roman"/>
          <w:bCs/>
          <w:sz w:val="24"/>
          <w:szCs w:val="24"/>
        </w:rPr>
        <w:t>PV</w:t>
      </w:r>
    </w:p>
    <w:p w:rsidR="00487EE7" w:rsidRPr="00182AA5" w:rsidRDefault="00487EE7" w:rsidP="00487EE7">
      <w:pPr>
        <w:pStyle w:val="NormalWeb"/>
        <w:ind w:left="709"/>
      </w:pPr>
      <w:r w:rsidRPr="00182AA5">
        <w:rPr>
          <w:b/>
          <w:bCs/>
        </w:rPr>
        <w:t xml:space="preserve">Nome: </w:t>
      </w:r>
      <w:r w:rsidRPr="00182AA5">
        <w:rPr>
          <w:bCs/>
        </w:rPr>
        <w:t>Marcelo Rodrigues da Silva– Presidente (2011/2012)</w:t>
      </w:r>
    </w:p>
    <w:p w:rsidR="00487EE7" w:rsidRPr="007930CC" w:rsidRDefault="00487EE7" w:rsidP="00487EE7">
      <w:pPr>
        <w:spacing w:before="100" w:beforeAutospacing="1" w:after="100" w:afterAutospacing="1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182AA5">
        <w:rPr>
          <w:rFonts w:ascii="Times New Roman" w:hAnsi="Times New Roman" w:cs="Times New Roman"/>
          <w:b/>
          <w:bCs/>
          <w:sz w:val="24"/>
          <w:szCs w:val="24"/>
        </w:rPr>
        <w:t xml:space="preserve">Partido: </w:t>
      </w:r>
      <w:r w:rsidRPr="00182AA5">
        <w:rPr>
          <w:rFonts w:ascii="Times New Roman" w:hAnsi="Times New Roman" w:cs="Times New Roman"/>
          <w:bCs/>
          <w:sz w:val="24"/>
          <w:szCs w:val="24"/>
        </w:rPr>
        <w:t>PSDB</w:t>
      </w:r>
    </w:p>
    <w:p w:rsidR="00487EE7" w:rsidRPr="00182AA5" w:rsidRDefault="00487EE7" w:rsidP="00487EE7">
      <w:pPr>
        <w:pStyle w:val="NormalWeb"/>
        <w:ind w:left="709"/>
      </w:pPr>
      <w:r w:rsidRPr="00182AA5">
        <w:rPr>
          <w:b/>
          <w:bCs/>
        </w:rPr>
        <w:t xml:space="preserve">Nome: </w:t>
      </w:r>
      <w:r w:rsidRPr="00182AA5">
        <w:rPr>
          <w:bCs/>
        </w:rPr>
        <w:t xml:space="preserve">Tânia Margareth </w:t>
      </w:r>
      <w:proofErr w:type="spellStart"/>
      <w:r w:rsidRPr="00182AA5">
        <w:rPr>
          <w:bCs/>
        </w:rPr>
        <w:t>Arana</w:t>
      </w:r>
      <w:proofErr w:type="spellEnd"/>
      <w:r w:rsidRPr="00182AA5">
        <w:rPr>
          <w:bCs/>
        </w:rPr>
        <w:t xml:space="preserve"> Pereira</w:t>
      </w:r>
    </w:p>
    <w:p w:rsidR="00487EE7" w:rsidRPr="007930CC" w:rsidRDefault="00487EE7" w:rsidP="00487E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bookmarkStart w:id="0" w:name="_GoBack"/>
      <w:bookmarkEnd w:id="0"/>
      <w:r w:rsidRPr="00182AA5">
        <w:rPr>
          <w:rFonts w:ascii="Times New Roman" w:hAnsi="Times New Roman" w:cs="Times New Roman"/>
          <w:b/>
          <w:bCs/>
          <w:sz w:val="24"/>
          <w:szCs w:val="24"/>
        </w:rPr>
        <w:t>Partido:</w:t>
      </w:r>
      <w:r w:rsidRPr="00182AA5">
        <w:rPr>
          <w:rFonts w:ascii="Times New Roman" w:hAnsi="Times New Roman" w:cs="Times New Roman"/>
          <w:bCs/>
          <w:sz w:val="24"/>
          <w:szCs w:val="24"/>
        </w:rPr>
        <w:t xml:space="preserve"> PR</w:t>
      </w:r>
    </w:p>
    <w:p w:rsidR="00584656" w:rsidRDefault="00584656"/>
    <w:sectPr w:rsidR="00584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E7"/>
    <w:rsid w:val="00487EE7"/>
    <w:rsid w:val="0058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1467"/>
  <w15:chartTrackingRefBased/>
  <w15:docId w15:val="{8D548B55-5B7E-4089-A427-86F45D6A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E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2022-02-17T17:32:00Z</dcterms:created>
  <dcterms:modified xsi:type="dcterms:W3CDTF">2022-02-17T17:33:00Z</dcterms:modified>
</cp:coreProperties>
</file>